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BC" w:rsidRPr="006B7080" w:rsidRDefault="00BF79BC" w:rsidP="00BF79BC">
      <w:pPr>
        <w:spacing w:line="300" w:lineRule="auto"/>
        <w:rPr>
          <w:sz w:val="24"/>
          <w:szCs w:val="24"/>
        </w:rPr>
      </w:pPr>
      <w:r w:rsidRPr="006B7080">
        <w:rPr>
          <w:sz w:val="24"/>
          <w:szCs w:val="24"/>
        </w:rPr>
        <w:t xml:space="preserve">ATO DA MESA N.º </w:t>
      </w:r>
      <w:r w:rsidR="00D60912">
        <w:rPr>
          <w:sz w:val="24"/>
          <w:szCs w:val="24"/>
        </w:rPr>
        <w:t>71</w:t>
      </w:r>
      <w:r w:rsidRPr="006B7080">
        <w:rPr>
          <w:sz w:val="24"/>
          <w:szCs w:val="24"/>
        </w:rPr>
        <w:t xml:space="preserve"> /2020</w:t>
      </w:r>
    </w:p>
    <w:p w:rsidR="00BF79BC" w:rsidRPr="006B7080" w:rsidRDefault="00BF79BC" w:rsidP="00BF79BC">
      <w:pPr>
        <w:spacing w:line="300" w:lineRule="auto"/>
        <w:jc w:val="both"/>
        <w:rPr>
          <w:sz w:val="24"/>
          <w:szCs w:val="24"/>
        </w:rPr>
      </w:pPr>
    </w:p>
    <w:p w:rsidR="00262820" w:rsidRPr="006B7080" w:rsidRDefault="00BF79BC" w:rsidP="00BF79BC">
      <w:pPr>
        <w:spacing w:line="300" w:lineRule="auto"/>
        <w:ind w:left="3855"/>
        <w:jc w:val="both"/>
        <w:rPr>
          <w:b/>
          <w:bCs/>
          <w:color w:val="000000"/>
          <w:sz w:val="24"/>
          <w:szCs w:val="24"/>
        </w:rPr>
      </w:pPr>
      <w:r w:rsidRPr="006B7080">
        <w:rPr>
          <w:b/>
          <w:bCs/>
          <w:sz w:val="24"/>
          <w:szCs w:val="24"/>
        </w:rPr>
        <w:t xml:space="preserve">Dispõe acerca dos procedimentos e regras a serem adotadas para </w:t>
      </w:r>
      <w:r w:rsidRPr="006B7080">
        <w:rPr>
          <w:b/>
          <w:bCs/>
          <w:color w:val="000000"/>
          <w:sz w:val="24"/>
          <w:szCs w:val="24"/>
        </w:rPr>
        <w:t xml:space="preserve">retomada das atividades presenciais da Assembleia Legislativa da Paraíba, que visam prevenir </w:t>
      </w:r>
      <w:r w:rsidR="00191485" w:rsidRPr="006B7080">
        <w:rPr>
          <w:b/>
          <w:bCs/>
          <w:color w:val="000000"/>
          <w:sz w:val="24"/>
          <w:szCs w:val="24"/>
        </w:rPr>
        <w:t>a</w:t>
      </w:r>
      <w:r w:rsidRPr="006B7080">
        <w:rPr>
          <w:b/>
          <w:bCs/>
          <w:color w:val="000000"/>
          <w:sz w:val="24"/>
          <w:szCs w:val="24"/>
        </w:rPr>
        <w:t xml:space="preserve"> infecção e </w:t>
      </w:r>
      <w:r w:rsidR="00191485" w:rsidRPr="006B7080">
        <w:rPr>
          <w:b/>
          <w:bCs/>
          <w:color w:val="000000"/>
          <w:sz w:val="24"/>
          <w:szCs w:val="24"/>
        </w:rPr>
        <w:t>a</w:t>
      </w:r>
      <w:r w:rsidRPr="006B7080">
        <w:rPr>
          <w:b/>
          <w:bCs/>
          <w:color w:val="000000"/>
          <w:sz w:val="24"/>
          <w:szCs w:val="24"/>
        </w:rPr>
        <w:t xml:space="preserve"> propagação da COVID-19.</w:t>
      </w:r>
    </w:p>
    <w:p w:rsidR="00BF79BC" w:rsidRPr="006B7080" w:rsidRDefault="00BF79BC" w:rsidP="006B7080">
      <w:pPr>
        <w:spacing w:line="300" w:lineRule="auto"/>
        <w:jc w:val="both"/>
        <w:rPr>
          <w:bCs/>
          <w:sz w:val="24"/>
          <w:szCs w:val="24"/>
        </w:rPr>
      </w:pPr>
    </w:p>
    <w:p w:rsidR="00BF79BC" w:rsidRPr="006B7080" w:rsidRDefault="00BF79BC" w:rsidP="00BF79BC">
      <w:pPr>
        <w:spacing w:line="300" w:lineRule="auto"/>
        <w:ind w:firstLine="708"/>
        <w:jc w:val="both"/>
        <w:rPr>
          <w:sz w:val="24"/>
          <w:szCs w:val="24"/>
        </w:rPr>
      </w:pPr>
      <w:r w:rsidRPr="006B7080">
        <w:rPr>
          <w:b/>
          <w:sz w:val="24"/>
          <w:szCs w:val="24"/>
        </w:rPr>
        <w:t>A MESA DA ASSEMBLEIA LEGISLATIVA DA PARAÍBA</w:t>
      </w:r>
      <w:r w:rsidRPr="006B7080">
        <w:rPr>
          <w:sz w:val="24"/>
          <w:szCs w:val="24"/>
        </w:rPr>
        <w:t xml:space="preserve">, usando das atribuições que lhe são conferidas pelo Art. 18, da Resolução n° 1.578, de </w:t>
      </w:r>
      <w:r w:rsidR="006C31F9" w:rsidRPr="006B7080">
        <w:rPr>
          <w:sz w:val="24"/>
          <w:szCs w:val="24"/>
        </w:rPr>
        <w:t>19</w:t>
      </w:r>
      <w:r w:rsidRPr="006B7080">
        <w:rPr>
          <w:sz w:val="24"/>
          <w:szCs w:val="24"/>
        </w:rPr>
        <w:t xml:space="preserve"> de dezembro de 2012, 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CONSIDERANDO </w:t>
      </w:r>
      <w:r w:rsidR="005D2CE7" w:rsidRPr="006B7080">
        <w:t>o delicado momento que atravessamos, decorrente da pandemia do novo coronavírus (COVID-19),</w:t>
      </w:r>
      <w:r w:rsidRPr="006B7080">
        <w:rPr>
          <w:color w:val="000000"/>
        </w:rPr>
        <w:t xml:space="preserve"> </w:t>
      </w:r>
      <w:r w:rsidR="0002354C" w:rsidRPr="006B7080">
        <w:rPr>
          <w:color w:val="000000"/>
        </w:rPr>
        <w:t>que tem como característica</w:t>
      </w:r>
      <w:r w:rsidRPr="006B7080">
        <w:rPr>
          <w:color w:val="000000"/>
        </w:rPr>
        <w:t xml:space="preserve"> </w:t>
      </w:r>
      <w:r w:rsidR="005D2CE7" w:rsidRPr="006B7080">
        <w:rPr>
          <w:color w:val="000000"/>
        </w:rPr>
        <w:t>sua</w:t>
      </w:r>
      <w:r w:rsidR="00C87497" w:rsidRPr="006B7080">
        <w:rPr>
          <w:color w:val="000000"/>
        </w:rPr>
        <w:t xml:space="preserve"> </w:t>
      </w:r>
      <w:r w:rsidRPr="006B7080">
        <w:rPr>
          <w:color w:val="000000"/>
        </w:rPr>
        <w:t>rápida transmissibilidade</w:t>
      </w:r>
      <w:r w:rsidR="005D2CE7" w:rsidRPr="006B7080">
        <w:rPr>
          <w:color w:val="000000"/>
        </w:rPr>
        <w:t>, tornando-se capaz de contaminar um alto número de pessoas ao mesmo tempo, desestabilizado, desse modo, o sistema de saúde;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CONSIDERANDO a declaração do Estado de Calamidade Pública pelo Governo do Estado da Paraíba através do Decreto Estadual nº 40.134, de 20 de março de 2020</w:t>
      </w:r>
      <w:r w:rsidR="0002354C" w:rsidRPr="006B7080">
        <w:rPr>
          <w:color w:val="000000"/>
        </w:rPr>
        <w:t>, a Resolução 1.887/2020 desta Assembleia Legislativa</w:t>
      </w:r>
      <w:r w:rsidR="00C87497" w:rsidRPr="006B7080">
        <w:rPr>
          <w:color w:val="000000"/>
        </w:rPr>
        <w:t xml:space="preserve"> de 17 de março de 2020</w:t>
      </w:r>
      <w:r w:rsidR="0002354C" w:rsidRPr="006B7080">
        <w:rPr>
          <w:color w:val="000000"/>
        </w:rPr>
        <w:t>,</w:t>
      </w:r>
      <w:r w:rsidRPr="006B7080">
        <w:rPr>
          <w:color w:val="000000"/>
        </w:rPr>
        <w:t xml:space="preserve"> e o Decreto Estadual nº 40.304, de 12 de junho de 2020, que dispõe sobre o Plano Novo Normal Paraíba;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 xml:space="preserve">CONSIDERANDO o </w:t>
      </w:r>
      <w:r w:rsidR="00C87497" w:rsidRPr="006B7080">
        <w:rPr>
          <w:color w:val="000000"/>
        </w:rPr>
        <w:t xml:space="preserve">compromisso desta Casa Legislativa com a preservação da saúde dos seus servidores, dos cidadãos e da sociedade </w:t>
      </w:r>
      <w:r w:rsidR="00191485" w:rsidRPr="006B7080">
        <w:rPr>
          <w:color w:val="000000"/>
        </w:rPr>
        <w:t xml:space="preserve">em </w:t>
      </w:r>
      <w:r w:rsidR="00C87497" w:rsidRPr="006B7080">
        <w:rPr>
          <w:color w:val="000000"/>
        </w:rPr>
        <w:t xml:space="preserve">geral, através da adoção de medidas que visam </w:t>
      </w:r>
      <w:r w:rsidRPr="006B7080">
        <w:rPr>
          <w:color w:val="000000"/>
        </w:rPr>
        <w:t>prevenir e conter a propagação do coronavírus;</w:t>
      </w:r>
    </w:p>
    <w:p w:rsidR="00E95758" w:rsidRPr="006B7080" w:rsidRDefault="00E95758" w:rsidP="00E95758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>CONSIDERANDO que o regime de t</w:t>
      </w:r>
      <w:r w:rsidR="00C87497" w:rsidRPr="006B7080">
        <w:rPr>
          <w:color w:val="000000"/>
        </w:rPr>
        <w:t>rabalho remoto</w:t>
      </w:r>
      <w:r w:rsidRPr="006B7080">
        <w:rPr>
          <w:color w:val="000000"/>
        </w:rPr>
        <w:t xml:space="preserve"> vem alcançando resultados positivos, possibilitando o desempenho das atividades</w:t>
      </w:r>
      <w:r w:rsidR="00C87497" w:rsidRPr="006B7080">
        <w:rPr>
          <w:color w:val="000000"/>
        </w:rPr>
        <w:t xml:space="preserve"> legislativas e administrativas desta Assembleia Legislativa</w:t>
      </w:r>
      <w:r w:rsidRPr="006B7080">
        <w:rPr>
          <w:color w:val="000000"/>
        </w:rPr>
        <w:t>;</w:t>
      </w:r>
    </w:p>
    <w:p w:rsidR="008144AF" w:rsidRPr="006B7080" w:rsidRDefault="008144AF" w:rsidP="008144AF">
      <w:pPr>
        <w:pStyle w:val="NormalWeb"/>
        <w:spacing w:before="120" w:beforeAutospacing="0" w:after="120" w:afterAutospacing="0"/>
        <w:ind w:firstLine="860"/>
        <w:jc w:val="both"/>
      </w:pPr>
      <w:r w:rsidRPr="006B7080">
        <w:rPr>
          <w:color w:val="000000"/>
        </w:rPr>
        <w:t xml:space="preserve">CONSIDERANDO a necessidade de estabelecer </w:t>
      </w:r>
      <w:r w:rsidR="005F2546" w:rsidRPr="006B7080">
        <w:rPr>
          <w:color w:val="000000"/>
        </w:rPr>
        <w:t xml:space="preserve">um protocolo para retomada segura das atividades da Assembleia Legislativa da Paraíba, através determinação de </w:t>
      </w:r>
      <w:r w:rsidRPr="006B7080">
        <w:rPr>
          <w:color w:val="000000"/>
        </w:rPr>
        <w:t>procedimentos administrativ</w:t>
      </w:r>
      <w:r w:rsidR="005F2546" w:rsidRPr="006B7080">
        <w:rPr>
          <w:color w:val="000000"/>
        </w:rPr>
        <w:t>o</w:t>
      </w:r>
      <w:r w:rsidRPr="006B7080">
        <w:rPr>
          <w:color w:val="000000"/>
        </w:rPr>
        <w:t>s intern</w:t>
      </w:r>
      <w:r w:rsidR="005F2546" w:rsidRPr="006B7080">
        <w:rPr>
          <w:color w:val="000000"/>
        </w:rPr>
        <w:t>o</w:t>
      </w:r>
      <w:r w:rsidRPr="006B7080">
        <w:rPr>
          <w:color w:val="000000"/>
        </w:rPr>
        <w:t xml:space="preserve">s, </w:t>
      </w:r>
      <w:r w:rsidR="005F2546" w:rsidRPr="006B7080">
        <w:rPr>
          <w:color w:val="000000"/>
        </w:rPr>
        <w:t xml:space="preserve">que visam </w:t>
      </w:r>
      <w:r w:rsidRPr="006B7080">
        <w:rPr>
          <w:color w:val="000000"/>
        </w:rPr>
        <w:t>preven</w:t>
      </w:r>
      <w:r w:rsidR="005F2546" w:rsidRPr="006B7080">
        <w:rPr>
          <w:color w:val="000000"/>
        </w:rPr>
        <w:t>ir</w:t>
      </w:r>
      <w:r w:rsidRPr="006B7080">
        <w:rPr>
          <w:color w:val="000000"/>
        </w:rPr>
        <w:t xml:space="preserve"> </w:t>
      </w:r>
      <w:r w:rsidR="00191485" w:rsidRPr="006B7080">
        <w:rPr>
          <w:color w:val="000000"/>
        </w:rPr>
        <w:t>a</w:t>
      </w:r>
      <w:r w:rsidRPr="006B7080">
        <w:rPr>
          <w:color w:val="000000"/>
        </w:rPr>
        <w:t xml:space="preserve"> infecção e </w:t>
      </w:r>
      <w:r w:rsidR="00191485" w:rsidRPr="006B7080">
        <w:rPr>
          <w:color w:val="000000"/>
        </w:rPr>
        <w:t>a</w:t>
      </w:r>
      <w:r w:rsidRPr="006B7080">
        <w:rPr>
          <w:color w:val="000000"/>
        </w:rPr>
        <w:t xml:space="preserve"> propagação da COVID-19, </w:t>
      </w:r>
      <w:r w:rsidR="005D2CE7" w:rsidRPr="006B7080">
        <w:rPr>
          <w:color w:val="000000"/>
        </w:rPr>
        <w:t xml:space="preserve">que deve ser cumprido </w:t>
      </w:r>
      <w:r w:rsidRPr="006B7080">
        <w:rPr>
          <w:color w:val="000000"/>
        </w:rPr>
        <w:t>obrigat</w:t>
      </w:r>
      <w:r w:rsidR="005D2CE7" w:rsidRPr="006B7080">
        <w:rPr>
          <w:color w:val="000000"/>
        </w:rPr>
        <w:t xml:space="preserve">oriamente </w:t>
      </w:r>
      <w:r w:rsidRPr="006B7080">
        <w:rPr>
          <w:color w:val="000000"/>
        </w:rPr>
        <w:t xml:space="preserve">por </w:t>
      </w:r>
      <w:r w:rsidR="005F2546" w:rsidRPr="006B7080">
        <w:rPr>
          <w:color w:val="000000"/>
        </w:rPr>
        <w:t xml:space="preserve">Deputados, </w:t>
      </w:r>
      <w:r w:rsidRPr="006B7080">
        <w:rPr>
          <w:color w:val="000000"/>
        </w:rPr>
        <w:t>servidores, colaboradores e público em geral;</w:t>
      </w:r>
    </w:p>
    <w:p w:rsidR="008144AF" w:rsidRPr="006B7080" w:rsidRDefault="008144AF" w:rsidP="008144AF">
      <w:pPr>
        <w:pStyle w:val="NormalWeb"/>
        <w:spacing w:before="120" w:beforeAutospacing="0" w:after="120" w:afterAutospacing="0"/>
        <w:ind w:firstLine="860"/>
        <w:jc w:val="both"/>
      </w:pPr>
      <w:r w:rsidRPr="006B7080">
        <w:rPr>
          <w:color w:val="000000"/>
        </w:rPr>
        <w:t> </w:t>
      </w:r>
    </w:p>
    <w:p w:rsidR="008144AF" w:rsidRPr="006B7080" w:rsidRDefault="008144AF" w:rsidP="008144AF">
      <w:pPr>
        <w:pStyle w:val="NormalWeb"/>
        <w:spacing w:before="120" w:beforeAutospacing="0" w:after="120" w:afterAutospacing="0"/>
        <w:ind w:firstLine="860"/>
        <w:jc w:val="both"/>
      </w:pPr>
      <w:r w:rsidRPr="006B7080">
        <w:rPr>
          <w:color w:val="000000"/>
        </w:rPr>
        <w:t>RESOLVE: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Art. 1º. Fica </w:t>
      </w:r>
      <w:r w:rsidRPr="006B7080">
        <w:rPr>
          <w:color w:val="000000"/>
          <w:shd w:val="clear" w:color="auto" w:fill="FFFFFF"/>
        </w:rPr>
        <w:t xml:space="preserve">estabelecido </w:t>
      </w:r>
      <w:r w:rsidRPr="006B7080">
        <w:rPr>
          <w:color w:val="000000"/>
        </w:rPr>
        <w:t xml:space="preserve">o retorno gradual e sistematizado das </w:t>
      </w:r>
      <w:r w:rsidRPr="006B7080">
        <w:t xml:space="preserve">atividades presenciais </w:t>
      </w:r>
      <w:r w:rsidR="009E1900" w:rsidRPr="006B7080">
        <w:t>da Assembleia Legislativa da Paraíba</w:t>
      </w:r>
      <w:r w:rsidRPr="006B7080">
        <w:rPr>
          <w:color w:val="000000"/>
        </w:rPr>
        <w:t xml:space="preserve">, </w:t>
      </w:r>
      <w:r w:rsidR="0068755F" w:rsidRPr="006B7080">
        <w:rPr>
          <w:color w:val="000000"/>
        </w:rPr>
        <w:t>a partir do dia 01 de setembro de 2020, de acordo com os</w:t>
      </w:r>
      <w:r w:rsidR="009E1900" w:rsidRPr="006B7080">
        <w:rPr>
          <w:color w:val="000000"/>
        </w:rPr>
        <w:t xml:space="preserve"> termos </w:t>
      </w:r>
      <w:r w:rsidRPr="006B7080">
        <w:rPr>
          <w:color w:val="000000"/>
        </w:rPr>
        <w:t>e</w:t>
      </w:r>
      <w:r w:rsidR="009E1900" w:rsidRPr="006B7080">
        <w:rPr>
          <w:color w:val="000000"/>
        </w:rPr>
        <w:t xml:space="preserve">stabelecidos por </w:t>
      </w:r>
      <w:r w:rsidRPr="006B7080">
        <w:rPr>
          <w:color w:val="000000"/>
        </w:rPr>
        <w:t>est</w:t>
      </w:r>
      <w:r w:rsidR="00EE06D7" w:rsidRPr="006B7080">
        <w:rPr>
          <w:color w:val="000000"/>
        </w:rPr>
        <w:t>e Ato</w:t>
      </w:r>
      <w:r w:rsidRPr="006B7080">
        <w:rPr>
          <w:color w:val="000000"/>
        </w:rPr>
        <w:t>.</w:t>
      </w:r>
    </w:p>
    <w:p w:rsidR="009E1900" w:rsidRPr="006B7080" w:rsidRDefault="009E1900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§ 1º. Em um primeiro momento, somente irão retomar os trabalhos presenciais </w:t>
      </w:r>
      <w:r w:rsidR="00C37ADF" w:rsidRPr="006B7080">
        <w:rPr>
          <w:color w:val="000000"/>
        </w:rPr>
        <w:t>alguns s</w:t>
      </w:r>
      <w:r w:rsidRPr="006B7080">
        <w:rPr>
          <w:color w:val="000000"/>
        </w:rPr>
        <w:t>etor</w:t>
      </w:r>
      <w:r w:rsidR="00C37ADF" w:rsidRPr="006B7080">
        <w:rPr>
          <w:color w:val="000000"/>
        </w:rPr>
        <w:t>es adminis</w:t>
      </w:r>
      <w:r w:rsidR="00A519A8">
        <w:rPr>
          <w:color w:val="000000"/>
        </w:rPr>
        <w:t>trativos desta Casa Legislativa</w:t>
      </w:r>
      <w:r w:rsidR="00C37ADF" w:rsidRPr="006B7080">
        <w:rPr>
          <w:color w:val="000000"/>
        </w:rPr>
        <w:t xml:space="preserve"> </w:t>
      </w:r>
      <w:r w:rsidR="00A519A8">
        <w:rPr>
          <w:color w:val="000000"/>
        </w:rPr>
        <w:t xml:space="preserve">já </w:t>
      </w:r>
      <w:r w:rsidR="005D2CE7" w:rsidRPr="006B7080">
        <w:rPr>
          <w:color w:val="000000"/>
        </w:rPr>
        <w:t xml:space="preserve">devidamente </w:t>
      </w:r>
      <w:r w:rsidR="00C37ADF" w:rsidRPr="006B7080">
        <w:rPr>
          <w:color w:val="000000"/>
        </w:rPr>
        <w:t>contatados</w:t>
      </w:r>
      <w:r w:rsidR="00191485" w:rsidRPr="006B7080">
        <w:rPr>
          <w:color w:val="000000"/>
        </w:rPr>
        <w:t xml:space="preserve">, através de Memorando Circular, proveniente da </w:t>
      </w:r>
      <w:r w:rsidR="00C37ADF" w:rsidRPr="006B7080">
        <w:rPr>
          <w:color w:val="000000"/>
        </w:rPr>
        <w:t xml:space="preserve">Secretaria de Administração e Recursos. 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§ </w:t>
      </w:r>
      <w:r w:rsidR="0068755F" w:rsidRPr="006B7080">
        <w:rPr>
          <w:color w:val="000000"/>
        </w:rPr>
        <w:t>2</w:t>
      </w:r>
      <w:r w:rsidRPr="006B7080">
        <w:rPr>
          <w:color w:val="000000"/>
        </w:rPr>
        <w:t xml:space="preserve">º. </w:t>
      </w:r>
      <w:r w:rsidR="009E1900" w:rsidRPr="006B7080">
        <w:rPr>
          <w:color w:val="000000"/>
        </w:rPr>
        <w:t>Até</w:t>
      </w:r>
      <w:r w:rsidR="00A27D7A" w:rsidRPr="006B7080">
        <w:rPr>
          <w:color w:val="000000"/>
        </w:rPr>
        <w:t xml:space="preserve"> </w:t>
      </w:r>
      <w:r w:rsidR="005D2CE7" w:rsidRPr="006B7080">
        <w:rPr>
          <w:color w:val="000000"/>
        </w:rPr>
        <w:t>ulterior deliberação</w:t>
      </w:r>
      <w:r w:rsidR="009E1900" w:rsidRPr="006B7080">
        <w:rPr>
          <w:color w:val="000000"/>
        </w:rPr>
        <w:t xml:space="preserve">, o </w:t>
      </w:r>
      <w:r w:rsidRPr="006B7080">
        <w:rPr>
          <w:color w:val="000000"/>
        </w:rPr>
        <w:t>expediente</w:t>
      </w:r>
      <w:r w:rsidR="0068755F" w:rsidRPr="006B7080">
        <w:rPr>
          <w:color w:val="000000"/>
        </w:rPr>
        <w:t xml:space="preserve"> </w:t>
      </w:r>
      <w:r w:rsidR="00A27D7A" w:rsidRPr="006B7080">
        <w:rPr>
          <w:color w:val="000000"/>
        </w:rPr>
        <w:t xml:space="preserve">da Assembleia Legislativa da Paraíba </w:t>
      </w:r>
      <w:r w:rsidR="0068755F" w:rsidRPr="006B7080">
        <w:rPr>
          <w:color w:val="000000"/>
        </w:rPr>
        <w:t>será</w:t>
      </w:r>
      <w:r w:rsidR="009E1900" w:rsidRPr="006B7080">
        <w:rPr>
          <w:color w:val="000000"/>
        </w:rPr>
        <w:t xml:space="preserve"> </w:t>
      </w:r>
      <w:r w:rsidR="0068755F" w:rsidRPr="006B7080">
        <w:rPr>
          <w:color w:val="000000"/>
        </w:rPr>
        <w:t xml:space="preserve">de terça-feira a quinta-feira, </w:t>
      </w:r>
      <w:r w:rsidRPr="006B7080">
        <w:rPr>
          <w:color w:val="000000"/>
        </w:rPr>
        <w:t>das 8h às 1</w:t>
      </w:r>
      <w:r w:rsidR="009E1900" w:rsidRPr="006B7080">
        <w:rPr>
          <w:color w:val="000000"/>
        </w:rPr>
        <w:t>3</w:t>
      </w:r>
      <w:r w:rsidRPr="006B7080">
        <w:rPr>
          <w:color w:val="000000"/>
        </w:rPr>
        <w:t xml:space="preserve">h, devendo os setores </w:t>
      </w:r>
      <w:r w:rsidR="0068755F" w:rsidRPr="006B7080">
        <w:rPr>
          <w:color w:val="000000"/>
        </w:rPr>
        <w:t xml:space="preserve">trabalhar com o número mínimo </w:t>
      </w:r>
      <w:r w:rsidR="0068755F" w:rsidRPr="006B7080">
        <w:rPr>
          <w:color w:val="000000"/>
        </w:rPr>
        <w:lastRenderedPageBreak/>
        <w:t>de servidores necessários para manter seu funcionamento</w:t>
      </w:r>
      <w:r w:rsidR="00A27D7A" w:rsidRPr="006B7080">
        <w:rPr>
          <w:color w:val="000000"/>
        </w:rPr>
        <w:t>, podendo</w:t>
      </w:r>
      <w:r w:rsidR="00191485" w:rsidRPr="006B7080">
        <w:rPr>
          <w:color w:val="000000"/>
        </w:rPr>
        <w:t xml:space="preserve"> </w:t>
      </w:r>
      <w:r w:rsidR="00A27D7A" w:rsidRPr="006B7080">
        <w:rPr>
          <w:color w:val="000000"/>
        </w:rPr>
        <w:t>ser utilizado o sistema de rodízio diário, que deverá ser fixado pelo chefe imediato</w:t>
      </w:r>
      <w:r w:rsidR="0068755F" w:rsidRPr="006B7080">
        <w:rPr>
          <w:color w:val="000000"/>
        </w:rPr>
        <w:t>.</w:t>
      </w:r>
    </w:p>
    <w:p w:rsidR="0044647A" w:rsidRPr="006B7080" w:rsidRDefault="0044647A" w:rsidP="00D75F18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§ 3º. Ao início de cada mês nova avaliação será feita pelo </w:t>
      </w:r>
      <w:r w:rsidRPr="006B7080">
        <w:t xml:space="preserve">Grupo de Coordenação do Protocolo para Retomada das Atividades Presenciais da Assembleia Legislativa da Paraíba, a partir da qual </w:t>
      </w:r>
      <w:r w:rsidR="00295102" w:rsidRPr="006B7080">
        <w:t>serão expedidas Recomendações no sentido de fechar ou reabrir setores,</w:t>
      </w:r>
      <w:r w:rsidRPr="006B7080">
        <w:t xml:space="preserve"> a depender </w:t>
      </w:r>
      <w:r w:rsidR="00295102" w:rsidRPr="006B7080">
        <w:t>do comportamento dos indicadores epidemiológicos vigentes</w:t>
      </w:r>
      <w:r w:rsidRPr="006B7080">
        <w:t>.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 xml:space="preserve">Art. </w:t>
      </w:r>
      <w:r w:rsidR="005D2CE7" w:rsidRPr="006B7080">
        <w:rPr>
          <w:color w:val="000000"/>
        </w:rPr>
        <w:t>2</w:t>
      </w:r>
      <w:r w:rsidRPr="006B7080">
        <w:rPr>
          <w:color w:val="000000"/>
        </w:rPr>
        <w:t xml:space="preserve">°. Para a retomada progressiva das atividades presenciais, </w:t>
      </w:r>
      <w:r w:rsidR="00C54ACB" w:rsidRPr="006B7080">
        <w:rPr>
          <w:color w:val="000000"/>
        </w:rPr>
        <w:t>a Assembleia Legislativa da Paraíba</w:t>
      </w:r>
      <w:r w:rsidRPr="006B7080">
        <w:rPr>
          <w:color w:val="000000"/>
        </w:rPr>
        <w:t xml:space="preserve"> adotará</w:t>
      </w:r>
      <w:r w:rsidR="00CB2412" w:rsidRPr="006B7080">
        <w:rPr>
          <w:color w:val="000000"/>
        </w:rPr>
        <w:t xml:space="preserve"> até</w:t>
      </w:r>
      <w:r w:rsidR="005D2CE7" w:rsidRPr="006B7080">
        <w:rPr>
          <w:color w:val="000000"/>
        </w:rPr>
        <w:t xml:space="preserve"> no</w:t>
      </w:r>
      <w:r w:rsidR="00FC6D04" w:rsidRPr="006B7080">
        <w:rPr>
          <w:color w:val="000000"/>
        </w:rPr>
        <w:t>v</w:t>
      </w:r>
      <w:r w:rsidR="005D2CE7" w:rsidRPr="006B7080">
        <w:rPr>
          <w:color w:val="000000"/>
        </w:rPr>
        <w:t xml:space="preserve">a </w:t>
      </w:r>
      <w:r w:rsidR="00295102" w:rsidRPr="006B7080">
        <w:rPr>
          <w:color w:val="000000"/>
        </w:rPr>
        <w:t>deliberação</w:t>
      </w:r>
      <w:r w:rsidRPr="006B7080">
        <w:rPr>
          <w:color w:val="000000"/>
        </w:rPr>
        <w:t>, além do disposto no artigo anterior, as seguintes medidas: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I - aferição da temperatura corporal, por meio de termômetro digital sem contato direto, no momento do acesso às dependências d</w:t>
      </w:r>
      <w:r w:rsidR="00C54ACB" w:rsidRPr="006B7080">
        <w:rPr>
          <w:color w:val="000000"/>
        </w:rPr>
        <w:t>a Casa</w:t>
      </w:r>
      <w:r w:rsidRPr="006B7080">
        <w:rPr>
          <w:color w:val="000000"/>
        </w:rPr>
        <w:t>, sendo vedado o ingresso e a permanência de pessoas que apresentem temperatura igual ou superior a</w:t>
      </w:r>
      <w:r w:rsidR="005D7C22" w:rsidRPr="006B7080">
        <w:rPr>
          <w:color w:val="000000"/>
        </w:rPr>
        <w:t xml:space="preserve"> 37,8ºC</w:t>
      </w:r>
      <w:r w:rsidRPr="006B7080">
        <w:rPr>
          <w:color w:val="000000"/>
        </w:rPr>
        <w:t>, ou que se recusem a se submeter à referida aferição;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II - limitação de acesso às dependências d</w:t>
      </w:r>
      <w:r w:rsidR="00C54ACB" w:rsidRPr="006B7080">
        <w:rPr>
          <w:color w:val="000000"/>
        </w:rPr>
        <w:t xml:space="preserve">a Assembleia Legislativa da Paraíba, </w:t>
      </w:r>
      <w:r w:rsidR="002C445F" w:rsidRPr="006B7080">
        <w:rPr>
          <w:color w:val="000000"/>
        </w:rPr>
        <w:t>nos termos estabelecidos no artigo 4º deste Ato</w:t>
      </w:r>
      <w:r w:rsidR="00B1482E">
        <w:rPr>
          <w:color w:val="000000"/>
        </w:rPr>
        <w:t>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III - proibição de acesso e de permanência de qualquer pessoa que não esteja utilizando máscara facial de proteção pessoal;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 xml:space="preserve">IV - </w:t>
      </w:r>
      <w:r w:rsidRPr="00A519A8">
        <w:rPr>
          <w:color w:val="000000"/>
        </w:rPr>
        <w:t>estabelecimento de distanciamento mínimo de segurança de 1,5m, inclusive com o bloqueio de assentos que guarnecem os prédios de modo a assegurar o distanciamento individual, bem como a redefinição dos layouts dos espaços de trabalho, quando necessário;</w:t>
      </w:r>
      <w:r w:rsidRPr="006B7080">
        <w:rPr>
          <w:color w:val="000000"/>
        </w:rPr>
        <w:t> 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V - intensificação da higienização diária dos ambientes de trabalho, com ampliação da frequência de limpeza e desinfecção, especialmente, d</w:t>
      </w:r>
      <w:r w:rsidR="001B773A" w:rsidRPr="006B7080">
        <w:rPr>
          <w:color w:val="000000"/>
        </w:rPr>
        <w:t>as estações de trabalho</w:t>
      </w:r>
      <w:r w:rsidRPr="006B7080">
        <w:rPr>
          <w:color w:val="000000"/>
        </w:rPr>
        <w:t xml:space="preserve">, </w:t>
      </w:r>
      <w:r w:rsidR="001B773A" w:rsidRPr="006B7080">
        <w:rPr>
          <w:color w:val="000000"/>
        </w:rPr>
        <w:t xml:space="preserve">dos </w:t>
      </w:r>
      <w:r w:rsidRPr="006B7080">
        <w:rPr>
          <w:color w:val="000000"/>
        </w:rPr>
        <w:t xml:space="preserve">banheiros, </w:t>
      </w:r>
      <w:r w:rsidR="001B773A" w:rsidRPr="006B7080">
        <w:rPr>
          <w:color w:val="000000"/>
        </w:rPr>
        <w:t xml:space="preserve">dos </w:t>
      </w:r>
      <w:r w:rsidRPr="006B7080">
        <w:rPr>
          <w:color w:val="000000"/>
        </w:rPr>
        <w:t xml:space="preserve">elevadores, </w:t>
      </w:r>
      <w:r w:rsidR="001B773A" w:rsidRPr="006B7080">
        <w:rPr>
          <w:color w:val="000000"/>
        </w:rPr>
        <w:t xml:space="preserve">das </w:t>
      </w:r>
      <w:r w:rsidRPr="006B7080">
        <w:rPr>
          <w:color w:val="000000"/>
        </w:rPr>
        <w:t xml:space="preserve">maçanetas e </w:t>
      </w:r>
      <w:r w:rsidR="001B773A" w:rsidRPr="006B7080">
        <w:rPr>
          <w:color w:val="000000"/>
        </w:rPr>
        <w:t xml:space="preserve">dos </w:t>
      </w:r>
      <w:r w:rsidRPr="006B7080">
        <w:rPr>
          <w:color w:val="000000"/>
        </w:rPr>
        <w:t>corrimões;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VI - disponibilização de álcool em gel 70% nas entradas dos prédios e nos corredores;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VII - vedação à realização de reuniões de trabalho presenciais</w:t>
      </w:r>
      <w:r w:rsidR="00C54ACB" w:rsidRPr="006B7080">
        <w:rPr>
          <w:color w:val="000000"/>
        </w:rPr>
        <w:t>, devendo, ainda, ser estimulada a prática d</w:t>
      </w:r>
      <w:r w:rsidR="008C0844" w:rsidRPr="006B7080">
        <w:rPr>
          <w:color w:val="000000"/>
        </w:rPr>
        <w:t xml:space="preserve">o envio de </w:t>
      </w:r>
      <w:r w:rsidRPr="006B7080">
        <w:rPr>
          <w:color w:val="000000"/>
        </w:rPr>
        <w:t xml:space="preserve">comunicação interna </w:t>
      </w:r>
      <w:r w:rsidR="008A0266" w:rsidRPr="006B7080">
        <w:rPr>
          <w:color w:val="000000"/>
        </w:rPr>
        <w:t xml:space="preserve">em </w:t>
      </w:r>
      <w:r w:rsidR="00C54ACB" w:rsidRPr="006B7080">
        <w:rPr>
          <w:color w:val="000000"/>
        </w:rPr>
        <w:t>meios eletrônicos disponíveis (videoconferências, e-mail etc.)</w:t>
      </w:r>
      <w:r w:rsidRPr="006B7080">
        <w:rPr>
          <w:color w:val="000000"/>
        </w:rPr>
        <w:t xml:space="preserve">, devendo ser </w:t>
      </w:r>
      <w:r w:rsidR="00B81813" w:rsidRPr="006B7080">
        <w:rPr>
          <w:color w:val="000000"/>
        </w:rPr>
        <w:t>evitado o meio físico;</w:t>
      </w:r>
    </w:p>
    <w:p w:rsidR="00DD14E6" w:rsidRPr="006B7080" w:rsidRDefault="00B81813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t>VII</w:t>
      </w:r>
      <w:r w:rsidR="00DD14E6" w:rsidRPr="006B7080">
        <w:t xml:space="preserve">I - realização de atendimentos presenciais no </w:t>
      </w:r>
      <w:r w:rsidR="00BC6E21" w:rsidRPr="006B7080">
        <w:rPr>
          <w:color w:val="000000"/>
        </w:rPr>
        <w:t xml:space="preserve">Departamento de Assistência Médica e Social </w:t>
      </w:r>
      <w:r w:rsidR="00DD14E6" w:rsidRPr="006B7080">
        <w:t xml:space="preserve">exclusivamente mediante agendamento telefônico, sendo permitido o comparecimento ao local apenas </w:t>
      </w:r>
      <w:r w:rsidRPr="006B7080">
        <w:t xml:space="preserve">nos casos de extrema necessidade e desde que avaliados e </w:t>
      </w:r>
      <w:r w:rsidR="00DD14E6" w:rsidRPr="006B7080">
        <w:t>autorizado</w:t>
      </w:r>
      <w:r w:rsidRPr="006B7080">
        <w:t>s</w:t>
      </w:r>
      <w:r w:rsidR="00DD14E6" w:rsidRPr="006B7080">
        <w:t xml:space="preserve"> pelos servidores do setor;</w:t>
      </w:r>
    </w:p>
    <w:p w:rsidR="008144AF" w:rsidRPr="006B7080" w:rsidRDefault="00B81813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I</w:t>
      </w:r>
      <w:r w:rsidR="008144AF" w:rsidRPr="006B7080">
        <w:rPr>
          <w:color w:val="000000"/>
        </w:rPr>
        <w:t>X - suspensão da realização de eventos presenciais, como palestras, cursos e congêneres, vedada a aglomeração de pessoas nas dependências d</w:t>
      </w:r>
      <w:r w:rsidRPr="006B7080">
        <w:rPr>
          <w:color w:val="000000"/>
        </w:rPr>
        <w:t>a Casa</w:t>
      </w:r>
      <w:r w:rsidR="00CB2412" w:rsidRPr="006B7080">
        <w:rPr>
          <w:color w:val="000000"/>
        </w:rPr>
        <w:t>.</w:t>
      </w:r>
    </w:p>
    <w:p w:rsidR="008144AF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 xml:space="preserve">Art. </w:t>
      </w:r>
      <w:r w:rsidR="00E665FD" w:rsidRPr="006B7080">
        <w:rPr>
          <w:color w:val="000000"/>
        </w:rPr>
        <w:t>3</w:t>
      </w:r>
      <w:r w:rsidRPr="006B7080">
        <w:rPr>
          <w:color w:val="000000"/>
        </w:rPr>
        <w:t>º. Qualquer servidor ou membro que apresente sintomas da COVID-19 ou teste laboratorial positivo</w:t>
      </w:r>
      <w:r w:rsidR="00191485" w:rsidRPr="006B7080">
        <w:rPr>
          <w:color w:val="000000"/>
        </w:rPr>
        <w:t xml:space="preserve">, </w:t>
      </w:r>
      <w:r w:rsidRPr="006B7080">
        <w:rPr>
          <w:color w:val="000000"/>
        </w:rPr>
        <w:t xml:space="preserve">ou tenha contato domiciliar com casos confirmados da doença, ficará </w:t>
      </w:r>
      <w:r w:rsidRPr="006B7080">
        <w:rPr>
          <w:color w:val="000000"/>
        </w:rPr>
        <w:lastRenderedPageBreak/>
        <w:t>afastado de suas atividades, devendo comunicar a sua condição ao D</w:t>
      </w:r>
      <w:r w:rsidR="00DB7EEE" w:rsidRPr="006B7080">
        <w:rPr>
          <w:color w:val="000000"/>
        </w:rPr>
        <w:t>epartamento de Recursos Humanos</w:t>
      </w:r>
      <w:r w:rsidR="00191485" w:rsidRPr="006B7080">
        <w:rPr>
          <w:color w:val="000000"/>
        </w:rPr>
        <w:t xml:space="preserve">, </w:t>
      </w:r>
      <w:r w:rsidRPr="006B7080">
        <w:rPr>
          <w:color w:val="000000"/>
        </w:rPr>
        <w:t>vedado o se</w:t>
      </w:r>
      <w:r w:rsidR="007A5393">
        <w:rPr>
          <w:color w:val="000000"/>
        </w:rPr>
        <w:t xml:space="preserve">u comparecimento pessoal às dependências </w:t>
      </w:r>
      <w:r w:rsidRPr="006B7080">
        <w:rPr>
          <w:color w:val="000000"/>
        </w:rPr>
        <w:t>d</w:t>
      </w:r>
      <w:r w:rsidR="00191485" w:rsidRPr="006B7080">
        <w:rPr>
          <w:color w:val="000000"/>
        </w:rPr>
        <w:t>a Assembleia Legislativa</w:t>
      </w:r>
      <w:r w:rsidRPr="006B7080">
        <w:rPr>
          <w:color w:val="000000"/>
        </w:rPr>
        <w:t>.</w:t>
      </w:r>
    </w:p>
    <w:p w:rsidR="00A01A3C" w:rsidRPr="006B7080" w:rsidRDefault="008144AF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>§ 1º. Na hipótese dos</w:t>
      </w:r>
      <w:r w:rsidR="00C94B9A" w:rsidRPr="006B7080">
        <w:rPr>
          <w:color w:val="000000"/>
        </w:rPr>
        <w:t xml:space="preserve"> </w:t>
      </w:r>
      <w:r w:rsidRPr="006B7080">
        <w:rPr>
          <w:color w:val="000000"/>
        </w:rPr>
        <w:t>sintomas surgirem durante o turno de trabalho, o servidor</w:t>
      </w:r>
      <w:r w:rsidR="00654E8C" w:rsidRPr="006B7080">
        <w:rPr>
          <w:color w:val="000000"/>
        </w:rPr>
        <w:t xml:space="preserve">, evitando contato com outras pessoas, </w:t>
      </w:r>
      <w:r w:rsidRPr="006B7080">
        <w:rPr>
          <w:color w:val="000000"/>
        </w:rPr>
        <w:t xml:space="preserve">deverá </w:t>
      </w:r>
      <w:r w:rsidR="00654E8C" w:rsidRPr="006B7080">
        <w:rPr>
          <w:color w:val="000000"/>
        </w:rPr>
        <w:t>comunicar por telefone</w:t>
      </w:r>
      <w:r w:rsidR="00BC6E21" w:rsidRPr="006B7080">
        <w:rPr>
          <w:color w:val="000000"/>
        </w:rPr>
        <w:t xml:space="preserve"> </w:t>
      </w:r>
      <w:r w:rsidR="00DD14E6" w:rsidRPr="006B7080">
        <w:rPr>
          <w:color w:val="000000"/>
        </w:rPr>
        <w:t>a</w:t>
      </w:r>
      <w:r w:rsidR="00654E8C" w:rsidRPr="006B7080">
        <w:rPr>
          <w:color w:val="000000"/>
        </w:rPr>
        <w:t>o</w:t>
      </w:r>
      <w:r w:rsidR="00A01A3C" w:rsidRPr="006B7080">
        <w:rPr>
          <w:color w:val="000000"/>
        </w:rPr>
        <w:t xml:space="preserve"> </w:t>
      </w:r>
      <w:r w:rsidR="00DB7EEE" w:rsidRPr="006B7080">
        <w:rPr>
          <w:color w:val="000000"/>
        </w:rPr>
        <w:t>Departa</w:t>
      </w:r>
      <w:r w:rsidR="0002354C" w:rsidRPr="006B7080">
        <w:rPr>
          <w:color w:val="000000"/>
        </w:rPr>
        <w:t>mento</w:t>
      </w:r>
      <w:r w:rsidR="00A01A3C" w:rsidRPr="006B7080">
        <w:rPr>
          <w:color w:val="000000"/>
        </w:rPr>
        <w:t xml:space="preserve"> </w:t>
      </w:r>
      <w:r w:rsidR="00BC6E21" w:rsidRPr="006B7080">
        <w:rPr>
          <w:color w:val="000000"/>
        </w:rPr>
        <w:t>de Assistência Médica e Social</w:t>
      </w:r>
      <w:r w:rsidR="00A01A3C" w:rsidRPr="006B7080">
        <w:rPr>
          <w:color w:val="000000"/>
        </w:rPr>
        <w:t xml:space="preserve">. </w:t>
      </w:r>
    </w:p>
    <w:p w:rsidR="008144AF" w:rsidRPr="006B7080" w:rsidRDefault="007A5393" w:rsidP="00DB7EEE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>
        <w:rPr>
          <w:color w:val="000000"/>
        </w:rPr>
        <w:t>§ 2º. Servidores</w:t>
      </w:r>
      <w:r w:rsidR="008144AF" w:rsidRPr="006B7080">
        <w:rPr>
          <w:color w:val="000000"/>
        </w:rPr>
        <w:t xml:space="preserve"> diagnosticado</w:t>
      </w:r>
      <w:r>
        <w:rPr>
          <w:color w:val="000000"/>
        </w:rPr>
        <w:t>s com COVID-19 somente poderão</w:t>
      </w:r>
      <w:r w:rsidR="008144AF" w:rsidRPr="006B7080">
        <w:rPr>
          <w:color w:val="000000"/>
        </w:rPr>
        <w:t xml:space="preserve"> </w:t>
      </w:r>
      <w:r>
        <w:rPr>
          <w:color w:val="000000"/>
        </w:rPr>
        <w:t xml:space="preserve">retornar ao trabalho presencial mediante requerimento, </w:t>
      </w:r>
      <w:r w:rsidR="008144AF" w:rsidRPr="006B7080">
        <w:rPr>
          <w:color w:val="000000"/>
        </w:rPr>
        <w:t xml:space="preserve">que será analisado pelo </w:t>
      </w:r>
      <w:r w:rsidR="00DB7EEE" w:rsidRPr="006B7080">
        <w:rPr>
          <w:color w:val="000000"/>
        </w:rPr>
        <w:t xml:space="preserve">Departamento </w:t>
      </w:r>
      <w:r w:rsidR="00BC6E21" w:rsidRPr="006B7080">
        <w:rPr>
          <w:color w:val="000000"/>
        </w:rPr>
        <w:t>de Assistência Médica e Social</w:t>
      </w:r>
      <w:r>
        <w:rPr>
          <w:color w:val="000000"/>
        </w:rPr>
        <w:t>. </w:t>
      </w:r>
    </w:p>
    <w:p w:rsidR="00691BBF" w:rsidRPr="006B7080" w:rsidRDefault="008144AF" w:rsidP="006B70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B7080">
        <w:rPr>
          <w:color w:val="000000"/>
          <w:sz w:val="24"/>
          <w:szCs w:val="24"/>
        </w:rPr>
        <w:t xml:space="preserve">Art. </w:t>
      </w:r>
      <w:r w:rsidR="00E665FD" w:rsidRPr="006B7080">
        <w:rPr>
          <w:color w:val="000000"/>
          <w:sz w:val="24"/>
          <w:szCs w:val="24"/>
        </w:rPr>
        <w:t>4</w:t>
      </w:r>
      <w:r w:rsidRPr="006B7080">
        <w:rPr>
          <w:color w:val="000000"/>
          <w:sz w:val="24"/>
          <w:szCs w:val="24"/>
        </w:rPr>
        <w:t>º.</w:t>
      </w:r>
      <w:r w:rsidR="002C445F" w:rsidRPr="006B7080">
        <w:rPr>
          <w:rFonts w:eastAsiaTheme="minorHAnsi"/>
          <w:sz w:val="24"/>
          <w:szCs w:val="24"/>
          <w:lang w:eastAsia="en-US"/>
        </w:rPr>
        <w:t xml:space="preserve"> O acesso às dependências desta Casa Legislativa para servidores não escalados para o trabalho</w:t>
      </w:r>
      <w:r w:rsidR="00691BBF" w:rsidRPr="006B7080">
        <w:rPr>
          <w:rFonts w:eastAsiaTheme="minorHAnsi"/>
          <w:sz w:val="24"/>
          <w:szCs w:val="24"/>
          <w:lang w:eastAsia="en-US"/>
        </w:rPr>
        <w:t>, bem como para o público em geral,</w:t>
      </w:r>
      <w:r w:rsidR="002C445F" w:rsidRPr="006B7080">
        <w:rPr>
          <w:rFonts w:eastAsiaTheme="minorHAnsi"/>
          <w:sz w:val="24"/>
          <w:szCs w:val="24"/>
          <w:lang w:eastAsia="en-US"/>
        </w:rPr>
        <w:t xml:space="preserve"> somente se dará mediante prévia autorização</w:t>
      </w:r>
      <w:r w:rsidR="00691BBF" w:rsidRPr="006B7080">
        <w:rPr>
          <w:rFonts w:eastAsiaTheme="minorHAnsi"/>
          <w:sz w:val="24"/>
          <w:szCs w:val="24"/>
          <w:lang w:eastAsia="en-US"/>
        </w:rPr>
        <w:t xml:space="preserve">, devendo </w:t>
      </w:r>
      <w:r w:rsidR="007A5393">
        <w:rPr>
          <w:rFonts w:eastAsiaTheme="minorHAnsi"/>
          <w:sz w:val="24"/>
          <w:szCs w:val="24"/>
          <w:lang w:eastAsia="en-US"/>
        </w:rPr>
        <w:t xml:space="preserve">o </w:t>
      </w:r>
      <w:r w:rsidR="00691BBF" w:rsidRPr="006B7080">
        <w:rPr>
          <w:rFonts w:eastAsiaTheme="minorHAnsi"/>
          <w:sz w:val="24"/>
          <w:szCs w:val="24"/>
          <w:lang w:eastAsia="en-US"/>
        </w:rPr>
        <w:t>interessado</w:t>
      </w:r>
      <w:r w:rsidR="00C94B9A" w:rsidRPr="006B7080">
        <w:rPr>
          <w:rFonts w:eastAsiaTheme="minorHAnsi"/>
          <w:sz w:val="24"/>
          <w:szCs w:val="24"/>
          <w:lang w:eastAsia="en-US"/>
        </w:rPr>
        <w:t xml:space="preserve"> ligar para o ramal do setor </w:t>
      </w:r>
      <w:r w:rsidR="007A5393">
        <w:rPr>
          <w:rFonts w:eastAsiaTheme="minorHAnsi"/>
          <w:sz w:val="24"/>
          <w:szCs w:val="24"/>
          <w:lang w:eastAsia="en-US"/>
        </w:rPr>
        <w:t>que deseja comparecer</w:t>
      </w:r>
      <w:r w:rsidR="00C94B9A" w:rsidRPr="006B7080">
        <w:rPr>
          <w:rFonts w:eastAsiaTheme="minorHAnsi"/>
          <w:sz w:val="24"/>
          <w:szCs w:val="24"/>
          <w:lang w:eastAsia="en-US"/>
        </w:rPr>
        <w:t xml:space="preserve"> e agendar dia e horário para atendimento. </w:t>
      </w:r>
    </w:p>
    <w:p w:rsidR="00C94B9A" w:rsidRPr="006B7080" w:rsidRDefault="00C94B9A" w:rsidP="00C94B9A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§ 1º. </w:t>
      </w:r>
      <w:r w:rsidR="002B78B8" w:rsidRPr="006B7080">
        <w:rPr>
          <w:color w:val="000000"/>
        </w:rPr>
        <w:t>F</w:t>
      </w:r>
      <w:r w:rsidR="007A5393">
        <w:rPr>
          <w:color w:val="000000"/>
        </w:rPr>
        <w:t>eitos os agendamentos, o setor demandado</w:t>
      </w:r>
      <w:r w:rsidR="002B78B8" w:rsidRPr="006B7080">
        <w:rPr>
          <w:color w:val="000000"/>
        </w:rPr>
        <w:t xml:space="preserve"> deverá enviar </w:t>
      </w:r>
      <w:r w:rsidR="006B7080" w:rsidRPr="006B7080">
        <w:rPr>
          <w:color w:val="000000"/>
        </w:rPr>
        <w:t xml:space="preserve">a </w:t>
      </w:r>
      <w:r w:rsidR="002B78B8" w:rsidRPr="006B7080">
        <w:rPr>
          <w:color w:val="000000"/>
        </w:rPr>
        <w:t xml:space="preserve">autorização para a </w:t>
      </w:r>
      <w:r w:rsidR="00121086">
        <w:rPr>
          <w:color w:val="000000"/>
        </w:rPr>
        <w:t>Portaria do Paraíba Palace</w:t>
      </w:r>
      <w:r w:rsidR="002B78B8" w:rsidRPr="006B7080">
        <w:rPr>
          <w:color w:val="000000"/>
        </w:rPr>
        <w:t>,</w:t>
      </w:r>
      <w:r w:rsidR="00121086">
        <w:rPr>
          <w:color w:val="000000"/>
        </w:rPr>
        <w:t xml:space="preserve"> </w:t>
      </w:r>
      <w:r w:rsidR="002B78B8" w:rsidRPr="006B7080">
        <w:rPr>
          <w:color w:val="000000"/>
        </w:rPr>
        <w:t>a fim de que seja</w:t>
      </w:r>
      <w:r w:rsidR="006B7080" w:rsidRPr="006B7080">
        <w:rPr>
          <w:color w:val="000000"/>
        </w:rPr>
        <w:t xml:space="preserve"> </w:t>
      </w:r>
      <w:r w:rsidR="002B78B8" w:rsidRPr="006B7080">
        <w:rPr>
          <w:color w:val="000000"/>
        </w:rPr>
        <w:t>liberado o acesso aos interessados.</w:t>
      </w:r>
      <w:r w:rsidRPr="006B7080">
        <w:rPr>
          <w:color w:val="000000"/>
        </w:rPr>
        <w:t xml:space="preserve"> </w:t>
      </w:r>
    </w:p>
    <w:p w:rsidR="00C94B9A" w:rsidRPr="006B7080" w:rsidRDefault="00C94B9A" w:rsidP="006B7080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§ 2º. </w:t>
      </w:r>
      <w:r w:rsidR="007A5393">
        <w:rPr>
          <w:color w:val="000000"/>
        </w:rPr>
        <w:t>Os servidores que almejem</w:t>
      </w:r>
      <w:r w:rsidR="002B78B8" w:rsidRPr="006B7080">
        <w:rPr>
          <w:color w:val="000000"/>
        </w:rPr>
        <w:t xml:space="preserve"> dar entrada em requerimento funcional,</w:t>
      </w:r>
      <w:r w:rsidR="006B7080" w:rsidRPr="006B7080">
        <w:rPr>
          <w:color w:val="000000"/>
        </w:rPr>
        <w:t xml:space="preserve"> não precisarão de agendamento, basta comparecer ao térreo do Centro Administr</w:t>
      </w:r>
      <w:r w:rsidR="003710E5">
        <w:rPr>
          <w:color w:val="000000"/>
        </w:rPr>
        <w:t xml:space="preserve">ativo - Paraíba Palace, local em que se </w:t>
      </w:r>
      <w:r w:rsidR="006B7080" w:rsidRPr="006B7080">
        <w:rPr>
          <w:color w:val="000000"/>
        </w:rPr>
        <w:t>encontrará um protocolo específico do Departamento de Recursos Humanos.</w:t>
      </w:r>
      <w:r w:rsidRPr="006B7080">
        <w:rPr>
          <w:color w:val="000000"/>
        </w:rPr>
        <w:t> </w:t>
      </w:r>
    </w:p>
    <w:p w:rsidR="00EF4718" w:rsidRPr="006B7080" w:rsidRDefault="00EF4718" w:rsidP="00EF4718">
      <w:pPr>
        <w:pStyle w:val="NormalWeb"/>
        <w:spacing w:before="240" w:beforeAutospacing="0" w:after="120" w:afterAutospacing="0"/>
        <w:ind w:firstLine="860"/>
        <w:jc w:val="both"/>
      </w:pPr>
      <w:r w:rsidRPr="006B7080">
        <w:rPr>
          <w:color w:val="000000"/>
        </w:rPr>
        <w:t>Art. 5º. Os casos omissos e as situações excepcionais serão dirimidos pela Secretária de Controle Interno.</w:t>
      </w:r>
    </w:p>
    <w:p w:rsidR="00161348" w:rsidRPr="006B7080" w:rsidRDefault="0050551D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  <w:r w:rsidRPr="006B7080">
        <w:rPr>
          <w:color w:val="000000"/>
        </w:rPr>
        <w:t xml:space="preserve">Art. </w:t>
      </w:r>
      <w:r w:rsidR="00EF4718" w:rsidRPr="006B7080">
        <w:rPr>
          <w:color w:val="000000"/>
        </w:rPr>
        <w:t>6</w:t>
      </w:r>
      <w:r w:rsidRPr="006B7080">
        <w:rPr>
          <w:color w:val="000000"/>
        </w:rPr>
        <w:t xml:space="preserve">º. </w:t>
      </w:r>
      <w:r w:rsidR="008144AF" w:rsidRPr="006B7080">
        <w:rPr>
          <w:color w:val="000000"/>
        </w:rPr>
        <w:t>Est</w:t>
      </w:r>
      <w:r w:rsidR="006C31F9" w:rsidRPr="006B7080">
        <w:rPr>
          <w:color w:val="000000"/>
        </w:rPr>
        <w:t>e Ato</w:t>
      </w:r>
      <w:r w:rsidR="008144AF" w:rsidRPr="006B7080">
        <w:rPr>
          <w:color w:val="000000"/>
        </w:rPr>
        <w:t xml:space="preserve"> entra em vigor na data de sua publicação</w:t>
      </w:r>
      <w:r w:rsidR="00161348" w:rsidRPr="006B7080">
        <w:rPr>
          <w:color w:val="000000"/>
        </w:rPr>
        <w:t>.</w:t>
      </w:r>
    </w:p>
    <w:p w:rsidR="006C31F9" w:rsidRPr="006B7080" w:rsidRDefault="006C31F9" w:rsidP="008144AF">
      <w:pPr>
        <w:pStyle w:val="NormalWeb"/>
        <w:spacing w:before="240" w:beforeAutospacing="0" w:after="120" w:afterAutospacing="0"/>
        <w:ind w:firstLine="860"/>
        <w:jc w:val="both"/>
        <w:rPr>
          <w:color w:val="000000"/>
        </w:rPr>
      </w:pPr>
    </w:p>
    <w:p w:rsidR="006C31F9" w:rsidRPr="006B7080" w:rsidRDefault="006C31F9" w:rsidP="006C31F9">
      <w:pPr>
        <w:spacing w:line="300" w:lineRule="auto"/>
        <w:jc w:val="right"/>
        <w:rPr>
          <w:sz w:val="24"/>
          <w:szCs w:val="24"/>
        </w:rPr>
      </w:pPr>
      <w:r w:rsidRPr="006B7080">
        <w:rPr>
          <w:sz w:val="24"/>
          <w:szCs w:val="24"/>
        </w:rPr>
        <w:t xml:space="preserve">João Pessoa, </w:t>
      </w:r>
      <w:r w:rsidR="0048767F" w:rsidRPr="006B7080">
        <w:rPr>
          <w:sz w:val="24"/>
          <w:szCs w:val="24"/>
        </w:rPr>
        <w:t>2</w:t>
      </w:r>
      <w:r w:rsidR="006B7080">
        <w:rPr>
          <w:sz w:val="24"/>
          <w:szCs w:val="24"/>
        </w:rPr>
        <w:t>6</w:t>
      </w:r>
      <w:r w:rsidRPr="006B7080">
        <w:rPr>
          <w:sz w:val="24"/>
          <w:szCs w:val="24"/>
        </w:rPr>
        <w:t xml:space="preserve"> de agosto de 2020.</w:t>
      </w:r>
    </w:p>
    <w:p w:rsidR="006C31F9" w:rsidRPr="006B7080" w:rsidRDefault="006C31F9" w:rsidP="006C31F9">
      <w:pPr>
        <w:spacing w:line="300" w:lineRule="auto"/>
        <w:rPr>
          <w:sz w:val="24"/>
          <w:szCs w:val="24"/>
        </w:rPr>
      </w:pPr>
    </w:p>
    <w:p w:rsidR="006C31F9" w:rsidRPr="006B7080" w:rsidRDefault="00D60912" w:rsidP="00D60912">
      <w:pPr>
        <w:spacing w:line="300" w:lineRule="auto"/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84090" cy="265557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F9" w:rsidRPr="006B7080" w:rsidRDefault="006C31F9" w:rsidP="006C31F9">
      <w:pPr>
        <w:spacing w:line="300" w:lineRule="auto"/>
        <w:rPr>
          <w:sz w:val="24"/>
          <w:szCs w:val="24"/>
        </w:rPr>
      </w:pPr>
    </w:p>
    <w:sectPr w:rsidR="006C31F9" w:rsidRPr="006B7080" w:rsidSect="00924E4A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38" w:rsidRDefault="009C5E38">
      <w:r>
        <w:separator/>
      </w:r>
    </w:p>
  </w:endnote>
  <w:endnote w:type="continuationSeparator" w:id="1">
    <w:p w:rsidR="009C5E38" w:rsidRDefault="009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94" w:rsidRDefault="00D370B5" w:rsidP="00924E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28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5894" w:rsidRDefault="009C5E38" w:rsidP="00924E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94" w:rsidRDefault="009C5E38" w:rsidP="00924E4A">
    <w:pPr>
      <w:pStyle w:val="Rodap"/>
      <w:framePr w:wrap="around" w:vAnchor="text" w:hAnchor="margin" w:xAlign="right" w:y="1"/>
      <w:rPr>
        <w:rStyle w:val="Nmerodepgina"/>
      </w:rPr>
    </w:pPr>
  </w:p>
  <w:p w:rsidR="00A75894" w:rsidRDefault="009C5E38" w:rsidP="00924E4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38" w:rsidRDefault="009C5E38">
      <w:r>
        <w:separator/>
      </w:r>
    </w:p>
  </w:footnote>
  <w:footnote w:type="continuationSeparator" w:id="1">
    <w:p w:rsidR="009C5E38" w:rsidRDefault="009C5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FD" w:rsidRDefault="00E665FD" w:rsidP="00E665FD">
    <w:pPr>
      <w:spacing w:line="300" w:lineRule="auto"/>
      <w:jc w:val="center"/>
    </w:pPr>
    <w:r>
      <w:rPr>
        <w:noProof/>
      </w:rPr>
      <w:drawing>
        <wp:inline distT="0" distB="0" distL="0" distR="0">
          <wp:extent cx="561975" cy="552450"/>
          <wp:effectExtent l="0" t="0" r="0" b="0"/>
          <wp:docPr id="2" name="Imagem 2" descr="Logotipo da Casa Legisl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 da Casa Legislati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65FD" w:rsidRDefault="00E665FD" w:rsidP="00E665FD">
    <w:pPr>
      <w:jc w:val="center"/>
    </w:pPr>
    <w:r>
      <w:t xml:space="preserve">ESTADO DA PARAÍBA </w:t>
    </w:r>
  </w:p>
  <w:p w:rsidR="00155F9A" w:rsidRDefault="00E665FD" w:rsidP="00E665FD">
    <w:pPr>
      <w:jc w:val="center"/>
    </w:pPr>
    <w:r>
      <w:t>ASSEMBLEIA LEGISLATIVA</w:t>
    </w:r>
  </w:p>
  <w:p w:rsidR="00E665FD" w:rsidRDefault="00155F9A" w:rsidP="00E665FD">
    <w:pPr>
      <w:jc w:val="center"/>
    </w:pPr>
    <w:r>
      <w:t>MESA DIRETORA</w:t>
    </w:r>
    <w:r w:rsidR="00E665FD">
      <w:t xml:space="preserve"> </w:t>
    </w:r>
  </w:p>
  <w:p w:rsidR="00E665FD" w:rsidRDefault="00E665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820"/>
    <w:rsid w:val="000159C0"/>
    <w:rsid w:val="00015C78"/>
    <w:rsid w:val="0002354C"/>
    <w:rsid w:val="00027F79"/>
    <w:rsid w:val="000C0C02"/>
    <w:rsid w:val="001137AF"/>
    <w:rsid w:val="00121086"/>
    <w:rsid w:val="0012134D"/>
    <w:rsid w:val="00143DE4"/>
    <w:rsid w:val="00155F9A"/>
    <w:rsid w:val="00161348"/>
    <w:rsid w:val="001713EB"/>
    <w:rsid w:val="0017590C"/>
    <w:rsid w:val="00177797"/>
    <w:rsid w:val="00191485"/>
    <w:rsid w:val="00194478"/>
    <w:rsid w:val="001B773A"/>
    <w:rsid w:val="001E673F"/>
    <w:rsid w:val="001E68E4"/>
    <w:rsid w:val="001F0780"/>
    <w:rsid w:val="00207DD4"/>
    <w:rsid w:val="00216405"/>
    <w:rsid w:val="0022065C"/>
    <w:rsid w:val="0023390E"/>
    <w:rsid w:val="00241582"/>
    <w:rsid w:val="00262820"/>
    <w:rsid w:val="00263338"/>
    <w:rsid w:val="002665F0"/>
    <w:rsid w:val="002845C7"/>
    <w:rsid w:val="00295102"/>
    <w:rsid w:val="00297AC0"/>
    <w:rsid w:val="002A08D4"/>
    <w:rsid w:val="002B43AB"/>
    <w:rsid w:val="002B47DF"/>
    <w:rsid w:val="002B78B8"/>
    <w:rsid w:val="002C445F"/>
    <w:rsid w:val="002D35BF"/>
    <w:rsid w:val="003150A5"/>
    <w:rsid w:val="00322724"/>
    <w:rsid w:val="003257C4"/>
    <w:rsid w:val="003673C1"/>
    <w:rsid w:val="003710E5"/>
    <w:rsid w:val="0037196E"/>
    <w:rsid w:val="003749AE"/>
    <w:rsid w:val="003940C4"/>
    <w:rsid w:val="003A552E"/>
    <w:rsid w:val="003B041F"/>
    <w:rsid w:val="003C1A98"/>
    <w:rsid w:val="003C2D44"/>
    <w:rsid w:val="003C753D"/>
    <w:rsid w:val="003E7316"/>
    <w:rsid w:val="003F36AF"/>
    <w:rsid w:val="00423257"/>
    <w:rsid w:val="00423DE4"/>
    <w:rsid w:val="00436DBD"/>
    <w:rsid w:val="00444AC6"/>
    <w:rsid w:val="00445156"/>
    <w:rsid w:val="0044647A"/>
    <w:rsid w:val="0045152F"/>
    <w:rsid w:val="00463D9E"/>
    <w:rsid w:val="0046450D"/>
    <w:rsid w:val="0047705D"/>
    <w:rsid w:val="0048767F"/>
    <w:rsid w:val="004925CB"/>
    <w:rsid w:val="004A101C"/>
    <w:rsid w:val="004B4134"/>
    <w:rsid w:val="004D6111"/>
    <w:rsid w:val="004E5B3D"/>
    <w:rsid w:val="0050551D"/>
    <w:rsid w:val="00505653"/>
    <w:rsid w:val="00510AE5"/>
    <w:rsid w:val="00515321"/>
    <w:rsid w:val="00524015"/>
    <w:rsid w:val="005324A3"/>
    <w:rsid w:val="00542726"/>
    <w:rsid w:val="00545C5E"/>
    <w:rsid w:val="00553504"/>
    <w:rsid w:val="005879C6"/>
    <w:rsid w:val="005A7011"/>
    <w:rsid w:val="005B2E7C"/>
    <w:rsid w:val="005D2288"/>
    <w:rsid w:val="005D2CE7"/>
    <w:rsid w:val="005D7C22"/>
    <w:rsid w:val="005E3C13"/>
    <w:rsid w:val="005F0A14"/>
    <w:rsid w:val="005F2546"/>
    <w:rsid w:val="00611015"/>
    <w:rsid w:val="00613D58"/>
    <w:rsid w:val="00631573"/>
    <w:rsid w:val="0063184D"/>
    <w:rsid w:val="00632521"/>
    <w:rsid w:val="00654DD0"/>
    <w:rsid w:val="00654E8C"/>
    <w:rsid w:val="00656935"/>
    <w:rsid w:val="006618AF"/>
    <w:rsid w:val="0068049A"/>
    <w:rsid w:val="006811ED"/>
    <w:rsid w:val="0068755F"/>
    <w:rsid w:val="00691BBF"/>
    <w:rsid w:val="006A6791"/>
    <w:rsid w:val="006B21EE"/>
    <w:rsid w:val="006B7080"/>
    <w:rsid w:val="006B7D3A"/>
    <w:rsid w:val="006C31F9"/>
    <w:rsid w:val="006C365D"/>
    <w:rsid w:val="006C7820"/>
    <w:rsid w:val="006D1F9C"/>
    <w:rsid w:val="006F1A84"/>
    <w:rsid w:val="007003E2"/>
    <w:rsid w:val="007A3C10"/>
    <w:rsid w:val="007A5393"/>
    <w:rsid w:val="007E7FC7"/>
    <w:rsid w:val="007F5022"/>
    <w:rsid w:val="008144AF"/>
    <w:rsid w:val="00826912"/>
    <w:rsid w:val="008478ED"/>
    <w:rsid w:val="00860EDE"/>
    <w:rsid w:val="008A0266"/>
    <w:rsid w:val="008C0844"/>
    <w:rsid w:val="008C2857"/>
    <w:rsid w:val="008C30BC"/>
    <w:rsid w:val="009202F6"/>
    <w:rsid w:val="009370AB"/>
    <w:rsid w:val="009B14F7"/>
    <w:rsid w:val="009B5CC1"/>
    <w:rsid w:val="009C25AC"/>
    <w:rsid w:val="009C5E38"/>
    <w:rsid w:val="009D541C"/>
    <w:rsid w:val="009E1900"/>
    <w:rsid w:val="00A00DAA"/>
    <w:rsid w:val="00A01272"/>
    <w:rsid w:val="00A01A3C"/>
    <w:rsid w:val="00A045D6"/>
    <w:rsid w:val="00A26E52"/>
    <w:rsid w:val="00A27D7A"/>
    <w:rsid w:val="00A32820"/>
    <w:rsid w:val="00A437A5"/>
    <w:rsid w:val="00A513A2"/>
    <w:rsid w:val="00A519A8"/>
    <w:rsid w:val="00A570D1"/>
    <w:rsid w:val="00A65547"/>
    <w:rsid w:val="00A6641E"/>
    <w:rsid w:val="00A76F04"/>
    <w:rsid w:val="00A865A6"/>
    <w:rsid w:val="00A879B4"/>
    <w:rsid w:val="00A93DCF"/>
    <w:rsid w:val="00A956FD"/>
    <w:rsid w:val="00AB6168"/>
    <w:rsid w:val="00AE3E3A"/>
    <w:rsid w:val="00AE587A"/>
    <w:rsid w:val="00AF2D3D"/>
    <w:rsid w:val="00B028B3"/>
    <w:rsid w:val="00B1482E"/>
    <w:rsid w:val="00B47305"/>
    <w:rsid w:val="00B556B0"/>
    <w:rsid w:val="00B77A23"/>
    <w:rsid w:val="00B81813"/>
    <w:rsid w:val="00B86226"/>
    <w:rsid w:val="00B90D21"/>
    <w:rsid w:val="00B9116B"/>
    <w:rsid w:val="00BA1997"/>
    <w:rsid w:val="00BC6985"/>
    <w:rsid w:val="00BC6E21"/>
    <w:rsid w:val="00BC79BC"/>
    <w:rsid w:val="00BD46F6"/>
    <w:rsid w:val="00BD475A"/>
    <w:rsid w:val="00BF0C69"/>
    <w:rsid w:val="00BF64D7"/>
    <w:rsid w:val="00BF79BC"/>
    <w:rsid w:val="00C00B6E"/>
    <w:rsid w:val="00C20DF1"/>
    <w:rsid w:val="00C34D47"/>
    <w:rsid w:val="00C37ADF"/>
    <w:rsid w:val="00C54ACB"/>
    <w:rsid w:val="00C71CCE"/>
    <w:rsid w:val="00C827DE"/>
    <w:rsid w:val="00C87497"/>
    <w:rsid w:val="00C94B9A"/>
    <w:rsid w:val="00CA7701"/>
    <w:rsid w:val="00CB2412"/>
    <w:rsid w:val="00CC4CD0"/>
    <w:rsid w:val="00D032F6"/>
    <w:rsid w:val="00D370B5"/>
    <w:rsid w:val="00D60912"/>
    <w:rsid w:val="00D67715"/>
    <w:rsid w:val="00D75F18"/>
    <w:rsid w:val="00DB7EEE"/>
    <w:rsid w:val="00DC2122"/>
    <w:rsid w:val="00DD0C30"/>
    <w:rsid w:val="00DD14E6"/>
    <w:rsid w:val="00E143A9"/>
    <w:rsid w:val="00E665FD"/>
    <w:rsid w:val="00E720BD"/>
    <w:rsid w:val="00E90692"/>
    <w:rsid w:val="00E95758"/>
    <w:rsid w:val="00EA1F8E"/>
    <w:rsid w:val="00EB5A5A"/>
    <w:rsid w:val="00EB5E33"/>
    <w:rsid w:val="00EC2F9B"/>
    <w:rsid w:val="00EE06D7"/>
    <w:rsid w:val="00EF4718"/>
    <w:rsid w:val="00F01522"/>
    <w:rsid w:val="00F07A7F"/>
    <w:rsid w:val="00F24C45"/>
    <w:rsid w:val="00F627D8"/>
    <w:rsid w:val="00F9069D"/>
    <w:rsid w:val="00FC6D04"/>
    <w:rsid w:val="00FD48F5"/>
    <w:rsid w:val="00FD49E0"/>
    <w:rsid w:val="00FE0330"/>
    <w:rsid w:val="00FE22CE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820"/>
    <w:pPr>
      <w:keepNext/>
      <w:tabs>
        <w:tab w:val="left" w:pos="2836"/>
      </w:tabs>
      <w:spacing w:line="360" w:lineRule="atLeast"/>
      <w:jc w:val="center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820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Legenda">
    <w:name w:val="caption"/>
    <w:basedOn w:val="Normal"/>
    <w:next w:val="Normal"/>
    <w:qFormat/>
    <w:rsid w:val="00262820"/>
    <w:pPr>
      <w:jc w:val="center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rsid w:val="00262820"/>
    <w:pPr>
      <w:ind w:firstLine="708"/>
      <w:jc w:val="both"/>
    </w:pPr>
    <w:rPr>
      <w:rFonts w:ascii="Arial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62820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62820"/>
    <w:pPr>
      <w:ind w:firstLine="1276"/>
      <w:jc w:val="both"/>
    </w:pPr>
    <w:rPr>
      <w:b/>
      <w:bCs/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262820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rsid w:val="002628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28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62820"/>
  </w:style>
  <w:style w:type="paragraph" w:styleId="Textodebalo">
    <w:name w:val="Balloon Text"/>
    <w:basedOn w:val="Normal"/>
    <w:link w:val="TextodebaloChar"/>
    <w:uiPriority w:val="99"/>
    <w:semiHidden/>
    <w:unhideWhenUsed/>
    <w:rsid w:val="00262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8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513A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13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44AF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66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5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1021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</dc:creator>
  <cp:lastModifiedBy>adriano.galdino</cp:lastModifiedBy>
  <cp:revision>2</cp:revision>
  <dcterms:created xsi:type="dcterms:W3CDTF">2020-08-30T20:15:00Z</dcterms:created>
  <dcterms:modified xsi:type="dcterms:W3CDTF">2020-08-30T20:15:00Z</dcterms:modified>
</cp:coreProperties>
</file>